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3D21" w14:textId="77777777" w:rsidR="00AF633F" w:rsidRDefault="00AF633F" w:rsidP="00AF633F">
      <w:pPr>
        <w:pStyle w:val="Title"/>
        <w:ind w:left="0" w:firstLine="90"/>
        <w:jc w:val="center"/>
        <w:rPr>
          <w:sz w:val="32"/>
          <w:szCs w:val="32"/>
        </w:rPr>
      </w:pPr>
      <w:bookmarkStart w:id="0" w:name="Blank_Page"/>
      <w:bookmarkEnd w:id="0"/>
      <w:r>
        <w:rPr>
          <w:sz w:val="32"/>
          <w:szCs w:val="32"/>
        </w:rPr>
        <w:t>Correctional Facility Grant Program</w:t>
      </w:r>
      <w:r>
        <w:rPr>
          <w:b w:val="0"/>
          <w:bCs w:val="0"/>
          <w:sz w:val="32"/>
          <w:szCs w:val="32"/>
        </w:rPr>
        <w:t xml:space="preserve"> </w:t>
      </w:r>
      <w:r>
        <w:rPr>
          <w:sz w:val="32"/>
          <w:szCs w:val="32"/>
        </w:rPr>
        <w:t>(CFGP)</w:t>
      </w:r>
    </w:p>
    <w:p w14:paraId="0B0E0311" w14:textId="77777777" w:rsidR="00AF633F" w:rsidRDefault="00AF633F" w:rsidP="00AF633F">
      <w:pPr>
        <w:pStyle w:val="Title"/>
        <w:ind w:left="0" w:right="180" w:firstLine="90"/>
        <w:jc w:val="center"/>
      </w:pPr>
      <w:r>
        <w:rPr>
          <w:spacing w:val="35"/>
        </w:rPr>
        <w:t>GRANT APPLICATION</w:t>
      </w:r>
      <w:r>
        <w:rPr>
          <w:spacing w:val="44"/>
          <w:w w:val="150"/>
        </w:rPr>
        <w:t xml:space="preserve"> </w:t>
      </w:r>
      <w:r>
        <w:rPr>
          <w:spacing w:val="35"/>
        </w:rPr>
        <w:t>CHECKLIS</w:t>
      </w:r>
      <w:r>
        <w:rPr>
          <w:spacing w:val="-37"/>
        </w:rPr>
        <w:t xml:space="preserve"> </w:t>
      </w:r>
      <w:r>
        <w:rPr>
          <w:spacing w:val="-10"/>
        </w:rPr>
        <w:t>T</w:t>
      </w:r>
    </w:p>
    <w:p w14:paraId="3398621E" w14:textId="77777777" w:rsidR="00AF633F" w:rsidRDefault="00AF633F" w:rsidP="00AF633F">
      <w:pPr>
        <w:ind w:left="350" w:hanging="350"/>
        <w:jc w:val="both"/>
        <w:rPr>
          <w:spacing w:val="-2"/>
          <w:sz w:val="24"/>
          <w:szCs w:val="24"/>
        </w:rPr>
      </w:pPr>
    </w:p>
    <w:p w14:paraId="77F8E28D" w14:textId="77777777" w:rsidR="00AF633F" w:rsidRDefault="00AF633F" w:rsidP="00AF633F">
      <w:pPr>
        <w:ind w:left="350" w:hanging="350"/>
        <w:jc w:val="both"/>
        <w:rPr>
          <w:spacing w:val="-2"/>
          <w:sz w:val="24"/>
          <w:szCs w:val="24"/>
        </w:rPr>
      </w:pPr>
      <w:r w:rsidRPr="00992660">
        <w:rPr>
          <w:spacing w:val="-2"/>
          <w:sz w:val="24"/>
          <w:szCs w:val="24"/>
        </w:rPr>
        <w:t xml:space="preserve">Application solicitation begins on </w:t>
      </w:r>
      <w:r w:rsidRPr="00AF633F">
        <w:rPr>
          <w:b/>
          <w:bCs/>
          <w:spacing w:val="-2"/>
          <w:sz w:val="24"/>
          <w:szCs w:val="24"/>
        </w:rPr>
        <w:t>September 1, 2025</w:t>
      </w:r>
      <w:r>
        <w:rPr>
          <w:spacing w:val="-2"/>
          <w:sz w:val="24"/>
          <w:szCs w:val="24"/>
        </w:rPr>
        <w:t>.</w:t>
      </w:r>
    </w:p>
    <w:p w14:paraId="5B78717A" w14:textId="36A63634" w:rsidR="00AF633F" w:rsidRPr="00AF633F" w:rsidRDefault="00AF633F" w:rsidP="00AF633F">
      <w:pPr>
        <w:jc w:val="both"/>
        <w:rPr>
          <w:b/>
          <w:bCs/>
          <w:spacing w:val="-2"/>
          <w:sz w:val="24"/>
          <w:szCs w:val="24"/>
        </w:rPr>
      </w:pPr>
      <w:r w:rsidRPr="00992660">
        <w:rPr>
          <w:spacing w:val="-2"/>
          <w:sz w:val="24"/>
          <w:szCs w:val="24"/>
        </w:rPr>
        <w:t xml:space="preserve">Application must be submitted by </w:t>
      </w:r>
      <w:r w:rsidRPr="00AF633F">
        <w:rPr>
          <w:b/>
          <w:bCs/>
          <w:spacing w:val="-2"/>
          <w:sz w:val="24"/>
          <w:szCs w:val="24"/>
        </w:rPr>
        <w:t>October 15, 2025</w:t>
      </w:r>
      <w:r>
        <w:rPr>
          <w:b/>
          <w:bCs/>
          <w:spacing w:val="-2"/>
          <w:sz w:val="24"/>
          <w:szCs w:val="24"/>
        </w:rPr>
        <w:t>.</w:t>
      </w:r>
    </w:p>
    <w:p w14:paraId="1D7965EC" w14:textId="5547C6B4" w:rsidR="00A468B9" w:rsidRDefault="00AF633F" w:rsidP="00AF633F">
      <w:pPr>
        <w:jc w:val="both"/>
        <w:rPr>
          <w:spacing w:val="-2"/>
          <w:sz w:val="24"/>
          <w:szCs w:val="24"/>
        </w:rPr>
      </w:pPr>
      <w:r w:rsidRPr="00992660">
        <w:rPr>
          <w:spacing w:val="-2"/>
          <w:sz w:val="24"/>
          <w:szCs w:val="24"/>
        </w:rPr>
        <w:t xml:space="preserve">Please use the following checklist to ensure you have submitted </w:t>
      </w:r>
      <w:proofErr w:type="gramStart"/>
      <w:r w:rsidRPr="00992660">
        <w:rPr>
          <w:spacing w:val="-2"/>
          <w:sz w:val="24"/>
          <w:szCs w:val="24"/>
        </w:rPr>
        <w:t>all of</w:t>
      </w:r>
      <w:proofErr w:type="gramEnd"/>
      <w:r w:rsidRPr="00992660">
        <w:rPr>
          <w:spacing w:val="-2"/>
          <w:sz w:val="24"/>
          <w:szCs w:val="24"/>
        </w:rPr>
        <w:t xml:space="preserve"> the required documents with your grant application.</w:t>
      </w:r>
    </w:p>
    <w:p w14:paraId="180C62F1" w14:textId="545E9BE5" w:rsidR="00AF633F" w:rsidRPr="00AF633F" w:rsidRDefault="00A468B9" w:rsidP="00AF633F">
      <w:pPr>
        <w:pStyle w:val="BodyText"/>
        <w:spacing w:before="120"/>
        <w:jc w:val="center"/>
        <w:rPr>
          <w:rFonts w:asciiTheme="minorHAnsi" w:hAnsiTheme="minorHAnsi" w:cstheme="minorHAnsi"/>
          <w:spacing w:val="-2"/>
        </w:rPr>
      </w:pPr>
      <w:r w:rsidRPr="00A468B9">
        <w:rPr>
          <w:rFonts w:asciiTheme="minorHAnsi" w:hAnsiTheme="minorHAnsi" w:cstheme="minorHAnsi"/>
          <w:b/>
          <w:bCs/>
          <w:spacing w:val="-2"/>
          <w:u w:val="single"/>
        </w:rPr>
        <w:t>APPLICATION MUST INCLUDE THE FOLLOWING DOCUMENTS/ATTACHMENTS</w:t>
      </w:r>
      <w:r w:rsidRPr="00AF633F">
        <w:rPr>
          <w:rFonts w:asciiTheme="minorHAnsi" w:hAnsiTheme="minorHAnsi" w:cstheme="minorHAnsi"/>
          <w:spacing w:val="-2"/>
        </w:rPr>
        <w:t>:</w:t>
      </w:r>
    </w:p>
    <w:p w14:paraId="5FD07F1F" w14:textId="75E6E516" w:rsidR="0013641A" w:rsidRDefault="004D587C" w:rsidP="00AF633F">
      <w:pPr>
        <w:spacing w:before="120" w:after="0"/>
        <w:rPr>
          <w:rFonts w:cstheme="minorHAnsi"/>
          <w:spacing w:val="-2"/>
          <w:sz w:val="24"/>
          <w:szCs w:val="24"/>
        </w:rPr>
      </w:pPr>
      <w:sdt>
        <w:sdtPr>
          <w:id w:val="-60041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41A">
            <w:rPr>
              <w:rFonts w:ascii="MS Gothic" w:eastAsia="MS Gothic" w:hAnsi="MS Gothic" w:hint="eastAsia"/>
            </w:rPr>
            <w:t>☐</w:t>
          </w:r>
        </w:sdtContent>
      </w:sdt>
      <w:r w:rsidR="0013641A">
        <w:t xml:space="preserve"> </w:t>
      </w:r>
      <w:r w:rsidR="0013641A" w:rsidRPr="0013641A">
        <w:rPr>
          <w:sz w:val="24"/>
          <w:szCs w:val="24"/>
        </w:rPr>
        <w:t>Budget Narrative</w:t>
      </w:r>
      <w:r w:rsidR="0013641A">
        <w:t xml:space="preserve"> </w:t>
      </w:r>
    </w:p>
    <w:p w14:paraId="47D230B9" w14:textId="2DAB9FA7" w:rsidR="00EE0D5C" w:rsidRDefault="004D587C" w:rsidP="00EE0D5C">
      <w:pPr>
        <w:spacing w:before="120" w:after="0"/>
        <w:rPr>
          <w:rFonts w:cstheme="minorHAnsi"/>
          <w:spacing w:val="-2"/>
          <w:sz w:val="24"/>
          <w:szCs w:val="24"/>
        </w:rPr>
      </w:pPr>
      <w:sdt>
        <w:sdtPr>
          <w:id w:val="169033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D5C">
            <w:rPr>
              <w:rFonts w:ascii="MS Gothic" w:eastAsia="MS Gothic" w:hAnsi="MS Gothic" w:hint="eastAsia"/>
            </w:rPr>
            <w:t>☐</w:t>
          </w:r>
        </w:sdtContent>
      </w:sdt>
      <w:r w:rsidR="00EE0D5C">
        <w:t xml:space="preserve"> </w:t>
      </w:r>
      <w:r w:rsidR="00EE0D5C" w:rsidRPr="00AF633F">
        <w:rPr>
          <w:rFonts w:cstheme="minorHAnsi"/>
          <w:spacing w:val="-2"/>
          <w:sz w:val="24"/>
          <w:szCs w:val="24"/>
        </w:rPr>
        <w:t xml:space="preserve">Budget Detail </w:t>
      </w:r>
      <w:r w:rsidR="0013641A">
        <w:rPr>
          <w:rFonts w:cstheme="minorHAnsi"/>
          <w:spacing w:val="-2"/>
          <w:sz w:val="24"/>
          <w:szCs w:val="24"/>
        </w:rPr>
        <w:t>(template provided)</w:t>
      </w:r>
    </w:p>
    <w:p w14:paraId="1E841DC3" w14:textId="43DC512F" w:rsidR="00523442" w:rsidRDefault="00523442" w:rsidP="00523442">
      <w:pPr>
        <w:tabs>
          <w:tab w:val="left" w:pos="270"/>
        </w:tabs>
        <w:spacing w:after="0"/>
        <w:ind w:right="-180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ab/>
      </w:r>
      <w:r w:rsidR="00A468B9" w:rsidRPr="00A468B9">
        <w:rPr>
          <w:rFonts w:cstheme="minorHAnsi"/>
          <w:b/>
          <w:bCs/>
          <w:spacing w:val="-2"/>
          <w:sz w:val="24"/>
          <w:szCs w:val="24"/>
        </w:rPr>
        <w:t>NOTE</w:t>
      </w:r>
      <w:r w:rsidR="00A468B9">
        <w:rPr>
          <w:rFonts w:cstheme="minorHAnsi"/>
          <w:spacing w:val="-2"/>
          <w:sz w:val="24"/>
          <w:szCs w:val="24"/>
        </w:rPr>
        <w:t>: Other Budget categories appear in COSMOS system, however,</w:t>
      </w:r>
      <w:r w:rsidR="00A468B9" w:rsidRPr="00A468B9">
        <w:rPr>
          <w:rFonts w:cstheme="minorHAnsi"/>
          <w:spacing w:val="-2"/>
          <w:sz w:val="24"/>
          <w:szCs w:val="24"/>
        </w:rPr>
        <w:t xml:space="preserve"> </w:t>
      </w:r>
      <w:r w:rsidR="00A468B9" w:rsidRPr="00A468B9">
        <w:rPr>
          <w:rFonts w:cstheme="minorHAnsi"/>
          <w:b/>
          <w:bCs/>
          <w:spacing w:val="-2"/>
          <w:sz w:val="24"/>
          <w:szCs w:val="24"/>
          <w:u w:val="single"/>
        </w:rPr>
        <w:t>ONLY</w:t>
      </w:r>
      <w:r w:rsidR="00A468B9">
        <w:rPr>
          <w:rFonts w:cstheme="minorHAnsi"/>
          <w:spacing w:val="-2"/>
          <w:sz w:val="24"/>
          <w:szCs w:val="24"/>
        </w:rPr>
        <w:t xml:space="preserve"> the following Budget </w:t>
      </w:r>
      <w:r w:rsidR="00A468B9">
        <w:rPr>
          <w:rFonts w:cstheme="minorHAnsi"/>
          <w:spacing w:val="-2"/>
          <w:sz w:val="24"/>
          <w:szCs w:val="24"/>
        </w:rPr>
        <w:tab/>
        <w:t>Detail category items can be requested for this grant</w:t>
      </w:r>
      <w:r>
        <w:rPr>
          <w:rFonts w:cstheme="minorHAnsi"/>
          <w:spacing w:val="-2"/>
          <w:sz w:val="24"/>
          <w:szCs w:val="24"/>
        </w:rPr>
        <w:t>:</w:t>
      </w:r>
    </w:p>
    <w:p w14:paraId="4D768C3E" w14:textId="71F6D78E" w:rsidR="00523442" w:rsidRPr="00A468B9" w:rsidRDefault="00523442" w:rsidP="00A17523">
      <w:pPr>
        <w:tabs>
          <w:tab w:val="left" w:pos="270"/>
        </w:tabs>
        <w:spacing w:before="120" w:after="0"/>
        <w:rPr>
          <w:rFonts w:eastAsia="Times New Roman"/>
          <w:sz w:val="24"/>
          <w:szCs w:val="24"/>
        </w:rPr>
      </w:pPr>
      <w:r w:rsidRPr="00523442">
        <w:rPr>
          <w:rFonts w:eastAsia="Times New Roman"/>
          <w:sz w:val="24"/>
          <w:szCs w:val="24"/>
        </w:rPr>
        <w:tab/>
        <w:t>SALARIES AND WAGES</w:t>
      </w:r>
      <w:r w:rsidR="001D752C">
        <w:rPr>
          <w:rFonts w:eastAsia="Times New Roman"/>
          <w:sz w:val="24"/>
          <w:szCs w:val="24"/>
        </w:rPr>
        <w:t xml:space="preserve"> </w:t>
      </w:r>
      <w:r w:rsidRPr="00523442">
        <w:rPr>
          <w:rFonts w:eastAsia="Times New Roman"/>
          <w:sz w:val="24"/>
          <w:szCs w:val="24"/>
        </w:rPr>
        <w:t xml:space="preserve">– </w:t>
      </w:r>
      <w:r w:rsidRPr="00A468B9">
        <w:rPr>
          <w:rFonts w:eastAsia="Times New Roman"/>
          <w:sz w:val="24"/>
          <w:szCs w:val="24"/>
        </w:rPr>
        <w:t>FTE Staff Professionals; Fringe Benefits; Contractor(s)</w:t>
      </w:r>
    </w:p>
    <w:p w14:paraId="57EF0E86" w14:textId="33C8FB8B" w:rsidR="00523442" w:rsidRDefault="00523442" w:rsidP="00A17523">
      <w:pPr>
        <w:tabs>
          <w:tab w:val="left" w:pos="270"/>
        </w:tabs>
        <w:spacing w:after="240"/>
        <w:ind w:right="-446"/>
        <w:rPr>
          <w:rFonts w:eastAsia="Times New Roman"/>
          <w:sz w:val="24"/>
          <w:szCs w:val="24"/>
        </w:rPr>
      </w:pPr>
      <w:r w:rsidRPr="00A468B9">
        <w:rPr>
          <w:rFonts w:eastAsia="Times New Roman"/>
          <w:sz w:val="24"/>
          <w:szCs w:val="24"/>
        </w:rPr>
        <w:tab/>
        <w:t>OPERATING EXPENSES– Professional Development; Supplies; Travel; and Other</w:t>
      </w:r>
    </w:p>
    <w:p w14:paraId="3BAD3A7C" w14:textId="51C3BB4E" w:rsidR="00D04364" w:rsidRPr="0013641A" w:rsidRDefault="004D587C" w:rsidP="00A17523">
      <w:pPr>
        <w:spacing w:before="120" w:after="240"/>
        <w:ind w:right="-446"/>
      </w:pPr>
      <w:sdt>
        <w:sdtPr>
          <w:id w:val="197417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23">
            <w:rPr>
              <w:rFonts w:ascii="MS Gothic" w:eastAsia="MS Gothic" w:hAnsi="MS Gothic" w:hint="eastAsia"/>
            </w:rPr>
            <w:t>☐</w:t>
          </w:r>
        </w:sdtContent>
      </w:sdt>
      <w:r w:rsidR="00D04364" w:rsidRPr="0013641A">
        <w:rPr>
          <w:rFonts w:cstheme="minorHAnsi"/>
          <w:spacing w:val="-2"/>
          <w:sz w:val="24"/>
          <w:szCs w:val="24"/>
        </w:rPr>
        <w:t xml:space="preserve"> Job descriptions for CFGP Paid Staff/Volunteers/Contracted Staff</w:t>
      </w:r>
      <w:r w:rsidR="00523442">
        <w:rPr>
          <w:rFonts w:cstheme="minorHAnsi"/>
          <w:spacing w:val="-2"/>
          <w:sz w:val="24"/>
          <w:szCs w:val="24"/>
        </w:rPr>
        <w:t xml:space="preserve"> (if requesting Salaries and Wages)</w:t>
      </w:r>
    </w:p>
    <w:p w14:paraId="37C99E04" w14:textId="6ED610A1" w:rsidR="00EE0D5C" w:rsidRDefault="004D587C" w:rsidP="0013641A">
      <w:pPr>
        <w:tabs>
          <w:tab w:val="left" w:pos="270"/>
        </w:tabs>
        <w:spacing w:before="120" w:after="0"/>
        <w:rPr>
          <w:rFonts w:cstheme="minorHAnsi"/>
          <w:spacing w:val="-2"/>
          <w:sz w:val="24"/>
          <w:szCs w:val="24"/>
        </w:rPr>
      </w:pPr>
      <w:sdt>
        <w:sdtPr>
          <w:id w:val="207384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33F">
            <w:rPr>
              <w:rFonts w:ascii="MS Gothic" w:eastAsia="MS Gothic" w:hAnsi="MS Gothic" w:hint="eastAsia"/>
            </w:rPr>
            <w:t>☐</w:t>
          </w:r>
        </w:sdtContent>
      </w:sdt>
      <w:r w:rsidR="00AF633F">
        <w:t xml:space="preserve"> </w:t>
      </w:r>
      <w:r w:rsidR="00AF633F" w:rsidRPr="00AF633F">
        <w:rPr>
          <w:rFonts w:cstheme="minorHAnsi"/>
          <w:spacing w:val="-2"/>
          <w:sz w:val="24"/>
          <w:szCs w:val="24"/>
        </w:rPr>
        <w:t xml:space="preserve">Letters of Support </w:t>
      </w:r>
      <w:r w:rsidR="0013641A">
        <w:rPr>
          <w:rFonts w:cstheme="minorHAnsi"/>
          <w:spacing w:val="-2"/>
          <w:sz w:val="24"/>
          <w:szCs w:val="24"/>
        </w:rPr>
        <w:t>or</w:t>
      </w:r>
      <w:r w:rsidR="00AF633F" w:rsidRPr="00AF633F">
        <w:rPr>
          <w:rFonts w:cstheme="minorHAnsi"/>
          <w:spacing w:val="-2"/>
          <w:sz w:val="24"/>
          <w:szCs w:val="24"/>
        </w:rPr>
        <w:t xml:space="preserve"> M</w:t>
      </w:r>
      <w:r w:rsidR="0013641A">
        <w:rPr>
          <w:rFonts w:cstheme="minorHAnsi"/>
          <w:spacing w:val="-2"/>
          <w:sz w:val="24"/>
          <w:szCs w:val="24"/>
        </w:rPr>
        <w:t>emorandum of Understanding (MOU) -</w:t>
      </w:r>
      <w:r w:rsidR="00A17523">
        <w:rPr>
          <w:rFonts w:cstheme="minorHAnsi"/>
          <w:spacing w:val="-2"/>
          <w:sz w:val="24"/>
          <w:szCs w:val="24"/>
        </w:rPr>
        <w:t xml:space="preserve"> </w:t>
      </w:r>
      <w:r w:rsidR="0013641A">
        <w:rPr>
          <w:rFonts w:cstheme="minorHAnsi"/>
          <w:spacing w:val="-2"/>
          <w:sz w:val="24"/>
          <w:szCs w:val="24"/>
        </w:rPr>
        <w:t>I</w:t>
      </w:r>
      <w:r w:rsidR="00AF633F" w:rsidRPr="00AF633F">
        <w:rPr>
          <w:rFonts w:cstheme="minorHAnsi"/>
          <w:spacing w:val="-2"/>
          <w:sz w:val="24"/>
          <w:szCs w:val="24"/>
        </w:rPr>
        <w:t xml:space="preserve">f partnering with outside </w:t>
      </w:r>
      <w:r w:rsidR="0013641A">
        <w:rPr>
          <w:rFonts w:cstheme="minorHAnsi"/>
          <w:spacing w:val="-2"/>
          <w:sz w:val="24"/>
          <w:szCs w:val="24"/>
        </w:rPr>
        <w:tab/>
      </w:r>
      <w:r w:rsidR="00AF633F" w:rsidRPr="00AF633F">
        <w:rPr>
          <w:rFonts w:cstheme="minorHAnsi"/>
          <w:spacing w:val="-2"/>
          <w:sz w:val="24"/>
          <w:szCs w:val="24"/>
        </w:rPr>
        <w:t>entities</w:t>
      </w:r>
      <w:r w:rsidR="0013641A">
        <w:rPr>
          <w:rFonts w:cstheme="minorHAnsi"/>
          <w:spacing w:val="-2"/>
          <w:sz w:val="24"/>
          <w:szCs w:val="24"/>
        </w:rPr>
        <w:t xml:space="preserve"> for grant-funded project</w:t>
      </w:r>
    </w:p>
    <w:p w14:paraId="0B9FC80D" w14:textId="4BBFAA9D" w:rsidR="00523442" w:rsidRDefault="00A468B9" w:rsidP="00B83A44">
      <w:pPr>
        <w:tabs>
          <w:tab w:val="left" w:pos="270"/>
        </w:tabs>
        <w:spacing w:before="120" w:after="0"/>
        <w:jc w:val="center"/>
        <w:rPr>
          <w:rFonts w:cstheme="minorHAnsi"/>
          <w:spacing w:val="-2"/>
          <w:sz w:val="24"/>
          <w:szCs w:val="24"/>
        </w:rPr>
      </w:pPr>
      <w:r w:rsidRPr="00B83A44">
        <w:rPr>
          <w:rFonts w:cstheme="minorHAnsi"/>
          <w:b/>
          <w:bCs/>
          <w:spacing w:val="-2"/>
          <w:sz w:val="24"/>
          <w:szCs w:val="24"/>
          <w:u w:val="single"/>
        </w:rPr>
        <w:t xml:space="preserve">OTHER </w:t>
      </w:r>
      <w:r w:rsidR="00523442" w:rsidRPr="00B83A44">
        <w:rPr>
          <w:rFonts w:cstheme="minorHAnsi"/>
          <w:b/>
          <w:bCs/>
          <w:spacing w:val="-2"/>
          <w:sz w:val="24"/>
          <w:szCs w:val="24"/>
          <w:u w:val="single"/>
        </w:rPr>
        <w:t>NOTES</w:t>
      </w:r>
      <w:r w:rsidR="00523442">
        <w:rPr>
          <w:rFonts w:cstheme="minorHAnsi"/>
          <w:spacing w:val="-2"/>
          <w:sz w:val="24"/>
          <w:szCs w:val="24"/>
        </w:rPr>
        <w:t>:</w:t>
      </w:r>
    </w:p>
    <w:p w14:paraId="1166C816" w14:textId="43F5D116" w:rsidR="00B83A44" w:rsidRDefault="00B83A44" w:rsidP="00B83A44">
      <w:pPr>
        <w:tabs>
          <w:tab w:val="left" w:pos="270"/>
        </w:tabs>
        <w:spacing w:before="120" w:after="0"/>
        <w:rPr>
          <w:rFonts w:eastAsia="Times New Roman"/>
          <w:sz w:val="24"/>
          <w:szCs w:val="24"/>
        </w:rPr>
      </w:pPr>
      <w:r w:rsidRPr="00B83A44">
        <w:rPr>
          <w:rFonts w:eastAsia="Times New Roman"/>
          <w:sz w:val="24"/>
          <w:szCs w:val="24"/>
        </w:rPr>
        <w:t>On the</w:t>
      </w:r>
      <w:r>
        <w:rPr>
          <w:rFonts w:eastAsia="Times New Roman"/>
          <w:b/>
          <w:bCs/>
          <w:sz w:val="24"/>
          <w:szCs w:val="24"/>
        </w:rPr>
        <w:t xml:space="preserve"> GENERAL</w:t>
      </w:r>
      <w:r w:rsidR="00A468B9">
        <w:rPr>
          <w:rFonts w:eastAsia="Times New Roman"/>
          <w:sz w:val="24"/>
          <w:szCs w:val="24"/>
        </w:rPr>
        <w:t xml:space="preserve"> tab </w:t>
      </w:r>
      <w:r w:rsidR="00A17523">
        <w:rPr>
          <w:rFonts w:eastAsia="Times New Roman"/>
          <w:sz w:val="24"/>
          <w:szCs w:val="24"/>
        </w:rPr>
        <w:t>in</w:t>
      </w:r>
      <w:r w:rsidR="00A468B9">
        <w:rPr>
          <w:rFonts w:eastAsia="Times New Roman"/>
          <w:sz w:val="24"/>
          <w:szCs w:val="24"/>
        </w:rPr>
        <w:t xml:space="preserve"> the COSMOS </w:t>
      </w:r>
      <w:r w:rsidR="00A17523">
        <w:rPr>
          <w:rFonts w:eastAsia="Times New Roman"/>
          <w:sz w:val="24"/>
          <w:szCs w:val="24"/>
        </w:rPr>
        <w:t xml:space="preserve">system </w:t>
      </w:r>
      <w:r w:rsidR="001D2353">
        <w:rPr>
          <w:rFonts w:eastAsia="Times New Roman"/>
          <w:sz w:val="24"/>
          <w:szCs w:val="24"/>
        </w:rPr>
        <w:t>grant a</w:t>
      </w:r>
      <w:r w:rsidR="00A468B9">
        <w:rPr>
          <w:rFonts w:eastAsia="Times New Roman"/>
          <w:sz w:val="24"/>
          <w:szCs w:val="24"/>
        </w:rPr>
        <w:t>pplication</w:t>
      </w:r>
      <w:r>
        <w:rPr>
          <w:rFonts w:eastAsia="Times New Roman"/>
          <w:sz w:val="24"/>
          <w:szCs w:val="24"/>
        </w:rPr>
        <w:t>, enter the following responses</w:t>
      </w:r>
      <w:r w:rsidR="00A468B9">
        <w:rPr>
          <w:rFonts w:eastAsia="Times New Roman"/>
          <w:sz w:val="24"/>
          <w:szCs w:val="24"/>
        </w:rPr>
        <w:t xml:space="preserve">: </w:t>
      </w:r>
    </w:p>
    <w:p w14:paraId="20B742AB" w14:textId="6788D7A7" w:rsidR="00523442" w:rsidRDefault="00B83A44" w:rsidP="00523442">
      <w:pPr>
        <w:tabs>
          <w:tab w:val="left" w:pos="270"/>
        </w:tabs>
        <w:spacing w:after="0"/>
        <w:rPr>
          <w:rFonts w:eastAsia="Times New Roman"/>
          <w:sz w:val="24"/>
          <w:szCs w:val="24"/>
        </w:rPr>
      </w:pPr>
      <w:r w:rsidRPr="00B83A44">
        <w:rPr>
          <w:rFonts w:eastAsia="Times New Roman"/>
          <w:b/>
          <w:bCs/>
          <w:color w:val="4472C4" w:themeColor="accent5"/>
          <w:sz w:val="24"/>
          <w:szCs w:val="24"/>
        </w:rPr>
        <w:t>Research and Development:</w:t>
      </w:r>
      <w:r w:rsidRPr="00B83A44">
        <w:rPr>
          <w:rFonts w:eastAsia="Times New Roman"/>
          <w:color w:val="4472C4" w:themeColor="accent5"/>
          <w:sz w:val="24"/>
          <w:szCs w:val="24"/>
        </w:rPr>
        <w:t xml:space="preserve"> </w:t>
      </w:r>
      <w:r w:rsidR="00A468B9">
        <w:rPr>
          <w:rFonts w:eastAsia="Times New Roman"/>
          <w:sz w:val="24"/>
          <w:szCs w:val="24"/>
        </w:rPr>
        <w:t>“Is this grant for research and development?</w:t>
      </w:r>
      <w:r>
        <w:rPr>
          <w:rFonts w:eastAsia="Times New Roman"/>
          <w:sz w:val="24"/>
          <w:szCs w:val="24"/>
        </w:rPr>
        <w:t xml:space="preserve">” </w:t>
      </w:r>
      <w:r w:rsidRPr="001D2353">
        <w:rPr>
          <w:rFonts w:eastAsia="Times New Roman"/>
          <w:sz w:val="24"/>
          <w:szCs w:val="24"/>
          <w:u w:val="single"/>
        </w:rPr>
        <w:t>Select “No”</w:t>
      </w:r>
    </w:p>
    <w:p w14:paraId="6DCD6A37" w14:textId="6A390DBA" w:rsidR="00B83A44" w:rsidRDefault="00B83A44" w:rsidP="00523442">
      <w:pPr>
        <w:tabs>
          <w:tab w:val="left" w:pos="270"/>
        </w:tabs>
        <w:spacing w:after="0"/>
        <w:rPr>
          <w:rFonts w:eastAsia="Times New Roman"/>
          <w:sz w:val="24"/>
          <w:szCs w:val="24"/>
        </w:rPr>
      </w:pPr>
      <w:r w:rsidRPr="00B83A44">
        <w:rPr>
          <w:rFonts w:eastAsia="Times New Roman"/>
          <w:b/>
          <w:bCs/>
          <w:color w:val="4472C4" w:themeColor="accent5"/>
          <w:sz w:val="24"/>
          <w:szCs w:val="24"/>
        </w:rPr>
        <w:t>Match Amounts</w:t>
      </w:r>
      <w:r>
        <w:rPr>
          <w:rFonts w:eastAsia="Times New Roman"/>
          <w:sz w:val="24"/>
          <w:szCs w:val="24"/>
        </w:rPr>
        <w:t>: Enter “</w:t>
      </w:r>
      <w:r w:rsidRPr="001D2353">
        <w:rPr>
          <w:rFonts w:eastAsia="Times New Roman"/>
          <w:sz w:val="24"/>
          <w:szCs w:val="24"/>
          <w:u w:val="single"/>
        </w:rPr>
        <w:t>0” for Match</w:t>
      </w:r>
      <w:r w:rsidR="001D2353">
        <w:rPr>
          <w:rFonts w:eastAsia="Times New Roman"/>
          <w:sz w:val="24"/>
          <w:szCs w:val="24"/>
          <w:u w:val="single"/>
        </w:rPr>
        <w:t xml:space="preserve"> Amounts</w:t>
      </w:r>
      <w:r>
        <w:rPr>
          <w:rFonts w:eastAsia="Times New Roman"/>
          <w:sz w:val="24"/>
          <w:szCs w:val="24"/>
        </w:rPr>
        <w:t xml:space="preserve"> and </w:t>
      </w:r>
      <w:r w:rsidRPr="001D2353">
        <w:rPr>
          <w:rFonts w:eastAsia="Times New Roman"/>
          <w:sz w:val="24"/>
          <w:szCs w:val="24"/>
          <w:u w:val="single"/>
        </w:rPr>
        <w:t>“n/a” for Source</w:t>
      </w:r>
      <w:r>
        <w:rPr>
          <w:rFonts w:eastAsia="Times New Roman"/>
          <w:sz w:val="24"/>
          <w:szCs w:val="24"/>
        </w:rPr>
        <w:t xml:space="preserve"> in each box. </w:t>
      </w:r>
    </w:p>
    <w:p w14:paraId="207A572E" w14:textId="77777777" w:rsidR="00B83A44" w:rsidRDefault="00B83A44" w:rsidP="00523442">
      <w:pPr>
        <w:tabs>
          <w:tab w:val="left" w:pos="270"/>
        </w:tabs>
        <w:spacing w:after="0"/>
        <w:rPr>
          <w:rFonts w:eastAsia="Times New Roman"/>
          <w:sz w:val="24"/>
          <w:szCs w:val="24"/>
        </w:rPr>
      </w:pPr>
    </w:p>
    <w:p w14:paraId="0641EE61" w14:textId="5D5E924B" w:rsidR="00A468B9" w:rsidRDefault="00A468B9" w:rsidP="00523442">
      <w:pPr>
        <w:tabs>
          <w:tab w:val="left" w:pos="270"/>
        </w:tabs>
        <w:spacing w:after="0"/>
        <w:rPr>
          <w:rFonts w:eastAsia="Times New Roman"/>
          <w:sz w:val="24"/>
          <w:szCs w:val="24"/>
        </w:rPr>
      </w:pPr>
      <w:r w:rsidRPr="00A468B9">
        <w:rPr>
          <w:rFonts w:eastAsia="Times New Roman"/>
          <w:noProof/>
          <w:sz w:val="24"/>
          <w:szCs w:val="24"/>
        </w:rPr>
        <w:drawing>
          <wp:inline distT="0" distB="0" distL="0" distR="0" wp14:anchorId="101F2908" wp14:editId="6C9B8722">
            <wp:extent cx="2796540" cy="1793101"/>
            <wp:effectExtent l="0" t="0" r="3810" b="0"/>
            <wp:docPr id="15254009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4009" name="Picture 1" descr="Graphical user interface, text, applicatio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2351" cy="180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8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DA67" w14:textId="77777777" w:rsidR="000C1C10" w:rsidRDefault="000C1C10" w:rsidP="0026383C">
      <w:pPr>
        <w:spacing w:after="0" w:line="240" w:lineRule="auto"/>
      </w:pPr>
      <w:r>
        <w:separator/>
      </w:r>
    </w:p>
  </w:endnote>
  <w:endnote w:type="continuationSeparator" w:id="0">
    <w:p w14:paraId="67CC0230" w14:textId="77777777" w:rsidR="000C1C10" w:rsidRDefault="000C1C10" w:rsidP="0026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F0718" w14:textId="77777777" w:rsidR="00770C0D" w:rsidRDefault="00770C0D" w:rsidP="0026383C">
    <w:pPr>
      <w:pStyle w:val="Footer"/>
      <w:jc w:val="center"/>
      <w:rPr>
        <w:noProof/>
      </w:rPr>
    </w:pPr>
  </w:p>
  <w:p w14:paraId="143FE117" w14:textId="3FD7861E" w:rsidR="0026383C" w:rsidRDefault="00770C0D" w:rsidP="00F36C52">
    <w:pPr>
      <w:pStyle w:val="Footer"/>
      <w:tabs>
        <w:tab w:val="clear" w:pos="9360"/>
      </w:tabs>
      <w:ind w:left="-180" w:right="-180"/>
      <w:jc w:val="center"/>
    </w:pPr>
    <w:r>
      <w:t xml:space="preserve"> </w:t>
    </w:r>
    <w:r w:rsidR="0026383C">
      <w:t xml:space="preserve">3100 Railroad Avenue </w:t>
    </w:r>
    <w:r w:rsidR="0026383C" w:rsidRPr="000C2AA7">
      <w:rPr>
        <w:color w:val="D34727"/>
      </w:rPr>
      <w:t>|</w:t>
    </w:r>
    <w:r w:rsidR="0026383C">
      <w:t xml:space="preserve"> Bismarck, ND 58501 </w:t>
    </w:r>
    <w:r w:rsidR="0026383C" w:rsidRPr="000C2AA7">
      <w:rPr>
        <w:color w:val="D34727"/>
      </w:rPr>
      <w:t>|</w:t>
    </w:r>
    <w:r w:rsidR="0026383C">
      <w:t xml:space="preserve"> 701.328.6390 </w:t>
    </w:r>
    <w:r w:rsidR="0026383C" w:rsidRPr="000C2AA7">
      <w:rPr>
        <w:color w:val="D34727"/>
      </w:rPr>
      <w:t>|</w:t>
    </w:r>
    <w:r w:rsidR="0026383C">
      <w:t xml:space="preserve"> docr.nd.gov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5C7FF" w14:textId="77777777" w:rsidR="000C1C10" w:rsidRDefault="000C1C10" w:rsidP="0026383C">
      <w:pPr>
        <w:spacing w:after="0" w:line="240" w:lineRule="auto"/>
      </w:pPr>
      <w:r>
        <w:separator/>
      </w:r>
    </w:p>
  </w:footnote>
  <w:footnote w:type="continuationSeparator" w:id="0">
    <w:p w14:paraId="7A544E3C" w14:textId="77777777" w:rsidR="000C1C10" w:rsidRDefault="000C1C10" w:rsidP="0026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B27BF" w14:textId="77777777" w:rsidR="0026383C" w:rsidRDefault="0026383C" w:rsidP="0026383C">
    <w:pPr>
      <w:pStyle w:val="Header"/>
      <w:jc w:val="center"/>
    </w:pPr>
    <w:r>
      <w:rPr>
        <w:noProof/>
      </w:rPr>
      <w:drawing>
        <wp:inline distT="0" distB="0" distL="0" distR="0" wp14:anchorId="051ADA6C" wp14:editId="723A0918">
          <wp:extent cx="2855982" cy="685801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D Cor &amp; Rehab orange 173C &amp; B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982" cy="685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D07998" w14:textId="77777777" w:rsidR="0026383C" w:rsidRDefault="00263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3C"/>
    <w:rsid w:val="000C1C10"/>
    <w:rsid w:val="000C2AA7"/>
    <w:rsid w:val="0013641A"/>
    <w:rsid w:val="001D2353"/>
    <w:rsid w:val="001D752C"/>
    <w:rsid w:val="0026383C"/>
    <w:rsid w:val="002B1FC8"/>
    <w:rsid w:val="002E2547"/>
    <w:rsid w:val="00397CB1"/>
    <w:rsid w:val="003C1E9D"/>
    <w:rsid w:val="00421E65"/>
    <w:rsid w:val="004C5F54"/>
    <w:rsid w:val="004D587C"/>
    <w:rsid w:val="00523442"/>
    <w:rsid w:val="006C6F18"/>
    <w:rsid w:val="00770C0D"/>
    <w:rsid w:val="00781AF8"/>
    <w:rsid w:val="00886580"/>
    <w:rsid w:val="008A671A"/>
    <w:rsid w:val="00986A18"/>
    <w:rsid w:val="009C71AB"/>
    <w:rsid w:val="00A17523"/>
    <w:rsid w:val="00A41E2A"/>
    <w:rsid w:val="00A468B9"/>
    <w:rsid w:val="00AA0B0F"/>
    <w:rsid w:val="00AC2C47"/>
    <w:rsid w:val="00AF633F"/>
    <w:rsid w:val="00B83A44"/>
    <w:rsid w:val="00B96F68"/>
    <w:rsid w:val="00CE5488"/>
    <w:rsid w:val="00D04364"/>
    <w:rsid w:val="00D34CCF"/>
    <w:rsid w:val="00EE0D5C"/>
    <w:rsid w:val="00F36C52"/>
    <w:rsid w:val="00F5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F16D72"/>
  <w15:chartTrackingRefBased/>
  <w15:docId w15:val="{11C5A6DA-D483-4F8F-A951-5985AD97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83C"/>
  </w:style>
  <w:style w:type="paragraph" w:styleId="Footer">
    <w:name w:val="footer"/>
    <w:basedOn w:val="Normal"/>
    <w:link w:val="FooterChar"/>
    <w:uiPriority w:val="99"/>
    <w:unhideWhenUsed/>
    <w:rsid w:val="00263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83C"/>
  </w:style>
  <w:style w:type="paragraph" w:styleId="BalloonText">
    <w:name w:val="Balloon Text"/>
    <w:basedOn w:val="Normal"/>
    <w:link w:val="BalloonTextChar"/>
    <w:uiPriority w:val="99"/>
    <w:semiHidden/>
    <w:unhideWhenUsed/>
    <w:rsid w:val="0026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3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C6F18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AF633F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633F"/>
    <w:rPr>
      <w:rFonts w:ascii="Segoe UI" w:eastAsia="Segoe UI" w:hAnsi="Segoe UI" w:cs="Segoe U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F633F"/>
    <w:pPr>
      <w:widowControl w:val="0"/>
      <w:autoSpaceDE w:val="0"/>
      <w:autoSpaceDN w:val="0"/>
      <w:spacing w:after="0" w:line="240" w:lineRule="auto"/>
      <w:ind w:left="2530"/>
    </w:pPr>
    <w:rPr>
      <w:rFonts w:ascii="Segoe UI" w:eastAsia="Segoe UI" w:hAnsi="Segoe UI" w:cs="Segoe U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F633F"/>
    <w:rPr>
      <w:rFonts w:ascii="Segoe UI" w:eastAsia="Segoe UI" w:hAnsi="Segoe UI" w:cs="Segoe U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Linster, Michelle L.</dc:creator>
  <cp:keywords/>
  <dc:description/>
  <cp:lastModifiedBy>Howard, Sue R.</cp:lastModifiedBy>
  <cp:revision>12</cp:revision>
  <cp:lastPrinted>2019-05-10T15:49:00Z</cp:lastPrinted>
  <dcterms:created xsi:type="dcterms:W3CDTF">2025-08-20T20:17:00Z</dcterms:created>
  <dcterms:modified xsi:type="dcterms:W3CDTF">2025-08-28T17:41:00Z</dcterms:modified>
</cp:coreProperties>
</file>